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43B" w:rsidRPr="00542EAA" w:rsidRDefault="003E543B" w:rsidP="003E543B">
      <w:pPr>
        <w:pStyle w:val="ConsPlusTitle"/>
        <w:jc w:val="center"/>
        <w:outlineLvl w:val="1"/>
      </w:pPr>
      <w:r w:rsidRPr="00542EAA">
        <w:t>ОБЖАЛОВАНИЕ РЕШЕНИЙ ОРГАНА КОНТРОЛЯ,</w:t>
      </w:r>
    </w:p>
    <w:p w:rsidR="003E543B" w:rsidRPr="00542EAA" w:rsidRDefault="003E543B" w:rsidP="003E543B">
      <w:pPr>
        <w:pStyle w:val="ConsPlusTitle"/>
        <w:jc w:val="center"/>
      </w:pPr>
      <w:r w:rsidRPr="00542EAA">
        <w:t>ДЕЙСТВИЙ (БЕЗДЕЙСТВИЯ) ЕГО ДОЛЖНОСТНЫХ ЛИЦ</w:t>
      </w:r>
    </w:p>
    <w:p w:rsidR="003E543B" w:rsidRPr="00542EAA" w:rsidRDefault="003E543B" w:rsidP="003E543B">
      <w:pPr>
        <w:pStyle w:val="ConsPlusNormal"/>
      </w:pPr>
    </w:p>
    <w:p w:rsidR="003E543B" w:rsidRPr="00542EAA" w:rsidRDefault="003E543B" w:rsidP="003E543B">
      <w:pPr>
        <w:pStyle w:val="ConsPlusNormal"/>
        <w:ind w:firstLine="540"/>
        <w:jc w:val="both"/>
      </w:pPr>
      <w:r w:rsidRPr="00542EAA">
        <w:t>Правом на обжалование решений органа контроля, действий (бездействия) его должностных лиц обладает контролируемое лицо, в отношении которого приняты следующие решения или совершены действия (бездействие):</w:t>
      </w:r>
    </w:p>
    <w:p w:rsidR="003E543B" w:rsidRPr="00542EAA" w:rsidRDefault="003E543B" w:rsidP="003E543B">
      <w:pPr>
        <w:pStyle w:val="ConsPlusNormal"/>
        <w:ind w:firstLine="540"/>
        <w:jc w:val="both"/>
      </w:pPr>
      <w:r w:rsidRPr="00542EAA">
        <w:t>1) решение о проведении контрольных мероприятий;</w:t>
      </w:r>
    </w:p>
    <w:p w:rsidR="003E543B" w:rsidRPr="00542EAA" w:rsidRDefault="003E543B" w:rsidP="003E543B">
      <w:pPr>
        <w:pStyle w:val="ConsPlusNormal"/>
        <w:ind w:firstLine="540"/>
        <w:jc w:val="both"/>
      </w:pPr>
      <w:r w:rsidRPr="00542EAA">
        <w:t>2) акт контрольного мероприятия, предписание об устранении выявленных нарушений;</w:t>
      </w:r>
    </w:p>
    <w:p w:rsidR="003E543B" w:rsidRPr="00542EAA" w:rsidRDefault="003E543B" w:rsidP="003E543B">
      <w:pPr>
        <w:pStyle w:val="ConsPlusNormal"/>
        <w:ind w:firstLine="540"/>
        <w:jc w:val="both"/>
      </w:pPr>
      <w:r w:rsidRPr="00542EAA">
        <w:t>3) действий (бездействия) должностных лиц контрольного органа в рамках контрольных мероприятий.</w:t>
      </w:r>
    </w:p>
    <w:p w:rsidR="003E543B" w:rsidRPr="00542EAA" w:rsidRDefault="003E543B" w:rsidP="003E543B">
      <w:pPr>
        <w:pStyle w:val="ConsPlusNormal"/>
        <w:ind w:firstLine="540"/>
        <w:jc w:val="both"/>
      </w:pPr>
      <w:r w:rsidRPr="00542EAA">
        <w:t>Сроки подачи жалобы определяются в соответствии с частями 5 - 11 статьи 40 Федерального закона N 248-ФЗ.</w:t>
      </w:r>
    </w:p>
    <w:p w:rsidR="003E543B" w:rsidRPr="00542EAA" w:rsidRDefault="003E543B" w:rsidP="003E543B">
      <w:pPr>
        <w:pStyle w:val="ConsPlusNormal"/>
        <w:ind w:firstLine="540"/>
        <w:jc w:val="both"/>
      </w:pPr>
      <w:r w:rsidRPr="00542EAA">
        <w:t>Жалоба может содержать ходатайство о приостановлении исполнения обжалуемого решения органа контроля.</w:t>
      </w:r>
    </w:p>
    <w:p w:rsidR="003E543B" w:rsidRPr="00542EAA" w:rsidRDefault="003E543B" w:rsidP="003E543B">
      <w:pPr>
        <w:pStyle w:val="ConsPlusNormal"/>
        <w:ind w:firstLine="540"/>
        <w:jc w:val="both"/>
      </w:pPr>
      <w:r w:rsidRPr="00542EAA">
        <w:t>Жалоба, поданная в досудебном порядке на действия (бездействие) инспектора, подлежит рассмотрению заместителем руководителя органа контроля.</w:t>
      </w:r>
    </w:p>
    <w:p w:rsidR="003E543B" w:rsidRPr="00542EAA" w:rsidRDefault="003E543B" w:rsidP="003E543B">
      <w:pPr>
        <w:pStyle w:val="ConsPlusNormal"/>
        <w:ind w:firstLine="540"/>
        <w:jc w:val="both"/>
      </w:pPr>
      <w:r w:rsidRPr="00542EAA">
        <w:t xml:space="preserve">Жалоба, поданная в досудебном порядке на действия (бездействие) заместителя руководителя органа контроля, подлежит рассмотрению Главой МО </w:t>
      </w:r>
      <w:r>
        <w:t>Кваркенский сельсовет</w:t>
      </w:r>
      <w:r w:rsidRPr="00542EAA">
        <w:t>.</w:t>
      </w:r>
    </w:p>
    <w:p w:rsidR="003E543B" w:rsidRPr="00542EAA" w:rsidRDefault="003E543B" w:rsidP="003E543B">
      <w:pPr>
        <w:pStyle w:val="ConsPlusNormal"/>
        <w:ind w:firstLine="540"/>
        <w:jc w:val="both"/>
      </w:pPr>
      <w:bookmarkStart w:id="0" w:name="Par258"/>
      <w:bookmarkEnd w:id="0"/>
      <w:r w:rsidRPr="00542EAA">
        <w:t>Срок рассмотрения жалобы не позднее 20 рабочих дней со дня регистрации такой жалобы в органе муниципального контроля.</w:t>
      </w:r>
    </w:p>
    <w:p w:rsidR="003E543B" w:rsidRPr="00542EAA" w:rsidRDefault="003E543B" w:rsidP="003E543B">
      <w:pPr>
        <w:pStyle w:val="ConsPlusNormal"/>
        <w:ind w:firstLine="540"/>
        <w:jc w:val="both"/>
      </w:pPr>
      <w:r w:rsidRPr="00542EAA">
        <w:t xml:space="preserve">Срок рассмотрения жалобы, установленный </w:t>
      </w:r>
      <w:hyperlink w:anchor="Par258" w:tooltip="74. Срок рассмотрения жалобы не позднее 20 рабочих дней со дня регистрации такой жалобы в органе муниципального контроля." w:history="1">
        <w:r w:rsidRPr="00542EAA">
          <w:t>абзацем первым</w:t>
        </w:r>
      </w:hyperlink>
      <w:r w:rsidRPr="00542EAA">
        <w:t xml:space="preserve"> настоящего пункта, может быть продлен, но не более чем на двадцать рабочих дней, в случае истребования относящихся к предмету жалобы и необходимых для ее полного, объективного и всестороннего рассмотрения и разрешения информации и документов, которые находятся в распоряжении государственных органов либо подведомственных им организаций.</w:t>
      </w:r>
    </w:p>
    <w:p w:rsidR="003E543B" w:rsidRPr="00542EAA" w:rsidRDefault="003E543B" w:rsidP="003E543B">
      <w:pPr>
        <w:pStyle w:val="ConsPlusNormal"/>
        <w:ind w:firstLine="540"/>
        <w:jc w:val="both"/>
      </w:pPr>
      <w:r w:rsidRPr="00542EAA">
        <w:t>По итогам рассмотрения жалобы принимается одно из следующих решений:</w:t>
      </w:r>
    </w:p>
    <w:p w:rsidR="003E543B" w:rsidRPr="00542EAA" w:rsidRDefault="003E543B" w:rsidP="003E543B">
      <w:pPr>
        <w:pStyle w:val="ConsPlusNormal"/>
        <w:ind w:firstLine="540"/>
        <w:jc w:val="both"/>
      </w:pPr>
      <w:r w:rsidRPr="00542EAA">
        <w:t>- оставить жалобу без удовлетворения;</w:t>
      </w:r>
    </w:p>
    <w:p w:rsidR="003E543B" w:rsidRPr="00542EAA" w:rsidRDefault="003E543B" w:rsidP="003E543B">
      <w:pPr>
        <w:pStyle w:val="ConsPlusNormal"/>
        <w:ind w:firstLine="540"/>
        <w:jc w:val="both"/>
      </w:pPr>
      <w:r w:rsidRPr="00542EAA">
        <w:t>- отменить решение контрольного органа полностью или частично;</w:t>
      </w:r>
    </w:p>
    <w:p w:rsidR="003E543B" w:rsidRPr="00542EAA" w:rsidRDefault="003E543B" w:rsidP="003E543B">
      <w:pPr>
        <w:pStyle w:val="ConsPlusNormal"/>
        <w:ind w:firstLine="540"/>
        <w:jc w:val="both"/>
      </w:pPr>
      <w:r w:rsidRPr="00542EAA">
        <w:t>- отменить решение контрольного органа полностью и принять новое решение;</w:t>
      </w:r>
    </w:p>
    <w:p w:rsidR="003E543B" w:rsidRPr="00542EAA" w:rsidRDefault="003E543B" w:rsidP="003E543B">
      <w:pPr>
        <w:pStyle w:val="ConsPlusNormal"/>
        <w:ind w:firstLine="540"/>
        <w:jc w:val="both"/>
      </w:pPr>
      <w:r w:rsidRPr="00542EAA">
        <w:t>- признать действия (бездействие) инспектора, заместителя руководителя контрольного органа незаконными и вынести решение по существу, в том числе об осуществлении при необходимости определенных действий.</w:t>
      </w:r>
    </w:p>
    <w:p w:rsidR="003E543B" w:rsidRPr="00542EAA" w:rsidRDefault="003E543B" w:rsidP="003E543B">
      <w:pPr>
        <w:pStyle w:val="ConsPlusNormal"/>
        <w:ind w:firstLine="540"/>
        <w:jc w:val="both"/>
      </w:pPr>
      <w:r w:rsidRPr="00542EAA">
        <w:t>Решение по жалобе вручается заявителю лично (с пометкой заявителя о дате получения на втором экземпляре) либо направляется почтовой связью. Решение по жалобе может быть направлено на адрес электронной почты, указанный заявителем при подаче жалобы.</w:t>
      </w:r>
    </w:p>
    <w:p w:rsidR="003E543B" w:rsidRPr="00542EAA" w:rsidRDefault="003E543B" w:rsidP="003E543B">
      <w:pPr>
        <w:pStyle w:val="ConsPlusNormal"/>
        <w:ind w:firstLine="540"/>
        <w:jc w:val="both"/>
      </w:pPr>
      <w:r w:rsidRPr="00542EAA">
        <w:t>Досудебный порядок обжалования до 31 декабря 2023 года может осуществляться посредством бумажного документооборота.</w:t>
      </w:r>
    </w:p>
    <w:p w:rsidR="00492D28" w:rsidRDefault="00492D28"/>
    <w:sectPr w:rsidR="00492D28" w:rsidSect="00492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43B"/>
    <w:rsid w:val="003E543B"/>
    <w:rsid w:val="00492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54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E54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2123</Characters>
  <Application>Microsoft Office Word</Application>
  <DocSecurity>0</DocSecurity>
  <Lines>17</Lines>
  <Paragraphs>4</Paragraphs>
  <ScaleCrop>false</ScaleCrop>
  <Company>Microsoft</Company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Кайрат</dc:creator>
  <cp:keywords/>
  <dc:description/>
  <cp:lastModifiedBy>Кайрат</cp:lastModifiedBy>
  <cp:revision>2</cp:revision>
  <dcterms:created xsi:type="dcterms:W3CDTF">2022-08-29T09:15:00Z</dcterms:created>
  <dcterms:modified xsi:type="dcterms:W3CDTF">2022-08-29T09:16:00Z</dcterms:modified>
</cp:coreProperties>
</file>